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00" w:lineRule="exact"/>
        <w:ind w:firstLine="1137" w:firstLineChars="316"/>
        <w:rPr>
          <w:rFonts w:hint="eastAsia" w:ascii="方正小标宋_GBK" w:hAnsi="仿宋" w:eastAsia="方正小标宋_GBK" w:cs="仿宋"/>
          <w:sz w:val="36"/>
          <w:szCs w:val="36"/>
        </w:rPr>
      </w:pPr>
      <w:bookmarkStart w:id="0" w:name="_GoBack"/>
      <w:r>
        <w:rPr>
          <w:rFonts w:hint="eastAsia" w:ascii="方正小标宋_GBK" w:hAnsi="仿宋" w:eastAsia="方正小标宋_GBK" w:cs="仿宋"/>
          <w:sz w:val="36"/>
          <w:szCs w:val="36"/>
        </w:rPr>
        <w:t>阳春市公开招聘劳务派遣工作人员报名表</w:t>
      </w:r>
    </w:p>
    <w:bookmarkEnd w:id="0"/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sz w:val="44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91"/>
        <w:gridCol w:w="920"/>
        <w:gridCol w:w="117"/>
        <w:gridCol w:w="1228"/>
        <w:gridCol w:w="994"/>
        <w:gridCol w:w="234"/>
        <w:gridCol w:w="476"/>
        <w:gridCol w:w="752"/>
        <w:gridCol w:w="877"/>
        <w:gridCol w:w="351"/>
        <w:gridCol w:w="19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2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24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身体状况</w:t>
            </w:r>
          </w:p>
        </w:tc>
        <w:tc>
          <w:tcPr>
            <w:tcW w:w="24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24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24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学历学位</w:t>
            </w:r>
          </w:p>
        </w:tc>
        <w:tc>
          <w:tcPr>
            <w:tcW w:w="812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掌握何种外语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及程度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计算机掌握程度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户口所在地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经历</w:t>
            </w:r>
          </w:p>
        </w:tc>
        <w:tc>
          <w:tcPr>
            <w:tcW w:w="39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月至  年  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在何学校或单位学习或工作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1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69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tbl>
      <w:tblPr>
        <w:tblStyle w:val="3"/>
        <w:tblW w:w="0" w:type="auto"/>
        <w:tblInd w:w="-17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800"/>
        <w:gridCol w:w="1800"/>
        <w:gridCol w:w="876"/>
        <w:gridCol w:w="33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5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要成员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93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本人承诺：以上所填内容真实可靠，如不属实，愿承担一切责任。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签名：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1" w:hRule="atLeast"/>
        </w:trPr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审核意见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审核人签名：                   （审核单位盖章）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A032A"/>
    <w:rsid w:val="442A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2020-04-16T07:47:00Z</dcterms:created>
  <dc:creator>Akira_Kusano</dc:creator>
  <cp:lastModifiedBy>Akira_Kusano</cp:lastModifiedBy>
  <dcterms:modified xsi:type="dcterms:W3CDTF">2020-04-16T07:48:48Z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